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9BF" w:rsidRDefault="00F009BF" w:rsidP="00F009BF">
      <w:pPr>
        <w:pStyle w:val="a3"/>
        <w:ind w:left="4600" w:right="-1" w:firstLine="362"/>
        <w:rPr>
          <w:lang w:val="ru-RU"/>
        </w:rPr>
      </w:pPr>
      <w:r>
        <w:rPr>
          <w:lang w:val="ru-RU"/>
        </w:rPr>
        <w:t>УТВЕРЖДЕН</w:t>
      </w:r>
    </w:p>
    <w:p w:rsidR="00F009BF" w:rsidRDefault="00F009BF" w:rsidP="00F009BF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:rsidR="00F009BF" w:rsidRDefault="00F009BF" w:rsidP="00F009BF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:rsidR="00F009BF" w:rsidRDefault="00F009BF" w:rsidP="00F009BF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:rsidR="00F009BF" w:rsidRDefault="00F009BF" w:rsidP="00F009BF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:rsidR="00F009BF" w:rsidRPr="001E7FBD" w:rsidRDefault="00F009BF" w:rsidP="00F009BF">
      <w:pPr>
        <w:pStyle w:val="a3"/>
        <w:ind w:left="333" w:right="-1" w:firstLine="362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 w:rsidRPr="001F5748">
        <w:rPr>
          <w:u w:val="single"/>
          <w:lang w:val="ru-RU"/>
        </w:rPr>
        <w:t>05.02.2026</w:t>
      </w:r>
      <w:r>
        <w:rPr>
          <w:lang w:val="ru-RU"/>
        </w:rPr>
        <w:t xml:space="preserve"> № </w:t>
      </w:r>
      <w:r w:rsidRPr="001F5748">
        <w:rPr>
          <w:u w:val="single"/>
          <w:lang w:val="ru-RU"/>
        </w:rPr>
        <w:t>31-02-1-4-188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F50B16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Pr="00F50B16" w:rsidRDefault="000410E2" w:rsidP="00423C9C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B16">
        <w:rPr>
          <w:rFonts w:ascii="Times New Roman" w:eastAsia="Times New Roman" w:hAnsi="Times New Roman" w:cs="Times New Roman"/>
          <w:sz w:val="32"/>
          <w:szCs w:val="32"/>
        </w:rPr>
        <w:t xml:space="preserve">ПРИЛОЖЕНИЕ К ГЕНЕРАЛЬНОМУ ПЛАНУ </w:t>
      </w:r>
      <w:r w:rsidR="00423C9C" w:rsidRPr="00F50B16">
        <w:rPr>
          <w:rFonts w:ascii="Times New Roman" w:eastAsia="Times New Roman" w:hAnsi="Times New Roman" w:cs="Times New Roman"/>
          <w:sz w:val="32"/>
          <w:szCs w:val="32"/>
        </w:rPr>
        <w:t xml:space="preserve">ПЕРМСКОГО МУНИЦИПАЛЬНОГО ОКРУГА ПЕРМСКОГО КРАЯ НА ЧАСТЬ ТЕРРИТОРИИ </w:t>
      </w:r>
      <w:r w:rsidR="00404E01" w:rsidRPr="00F50B16">
        <w:rPr>
          <w:rFonts w:ascii="Times New Roman" w:eastAsia="Times New Roman" w:hAnsi="Times New Roman" w:cs="Times New Roman"/>
          <w:sz w:val="32"/>
          <w:szCs w:val="32"/>
        </w:rPr>
        <w:t>ЗА ГРАНИЦАМИ НАСЕЛЕННЫХ ПУНКТОВ ПРИМИНИТЕЛЬНО К ЗЕМЕЛЬНЫМУ УЧАСТКУ С КАДАСТРОВЫМ НОМЕРОМ 59:32:3960006:7978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47572" w:rsidRDefault="0025535B" w:rsidP="006D387F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387F" w:rsidRPr="00D47572" w:rsidRDefault="006D387F" w:rsidP="00D47572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410E2" w:rsidRPr="006D387F" w:rsidRDefault="0025535B" w:rsidP="0025535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 w:rsidR="00BC1F81"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 w:rsidR="006D387F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E2" w:rsidRPr="006D387F" w:rsidRDefault="00577F3F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Генеральным планом </w:t>
      </w:r>
      <w:r w:rsidR="00423C9C" w:rsidRPr="00423C9C">
        <w:rPr>
          <w:rFonts w:ascii="Times New Roman" w:hAnsi="Times New Roman" w:cs="Times New Roman"/>
          <w:sz w:val="28"/>
          <w:szCs w:val="28"/>
        </w:rPr>
        <w:t xml:space="preserve">Пермского муниципального округа Пермского края на часть территории за границами населенных пунктов </w:t>
      </w:r>
      <w:r w:rsidR="00404E01" w:rsidRPr="00404E01">
        <w:rPr>
          <w:rFonts w:ascii="Times New Roman" w:hAnsi="Times New Roman" w:cs="Times New Roman"/>
          <w:sz w:val="28"/>
          <w:szCs w:val="28"/>
        </w:rPr>
        <w:t>применительно к земельному участку с кадастровым номером 59:32:3960006:7978</w:t>
      </w:r>
      <w:r w:rsidR="00423C9C" w:rsidRPr="00423C9C">
        <w:rPr>
          <w:rFonts w:ascii="Times New Roman" w:hAnsi="Times New Roman" w:cs="Times New Roman"/>
          <w:sz w:val="28"/>
          <w:szCs w:val="28"/>
        </w:rPr>
        <w:t xml:space="preserve"> (далее – Генеральный план)</w:t>
      </w:r>
      <w:r w:rsidR="00423C9C">
        <w:rPr>
          <w:rFonts w:ascii="Times New Roman" w:hAnsi="Times New Roman" w:cs="Times New Roman"/>
          <w:sz w:val="28"/>
          <w:szCs w:val="28"/>
        </w:rPr>
        <w:t xml:space="preserve">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зменение границ населенных пунктов </w:t>
      </w:r>
      <w:r w:rsidR="00404E01">
        <w:rPr>
          <w:rFonts w:ascii="Times New Roman" w:eastAsia="Times New Roman" w:hAnsi="Times New Roman" w:cs="Times New Roman"/>
          <w:sz w:val="28"/>
          <w:szCs w:val="28"/>
        </w:rPr>
        <w:t xml:space="preserve">Пермского муниципального округа Пермского края 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не предусмотрено.</w:t>
      </w:r>
    </w:p>
    <w:p w:rsidR="00DC01B3" w:rsidRPr="006D387F" w:rsidRDefault="00776388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DC01B3" w:rsidRPr="006D387F">
        <w:rPr>
          <w:rFonts w:ascii="Times New Roman" w:eastAsia="Times New Roman" w:hAnsi="Times New Roman" w:cs="Times New Roman"/>
          <w:sz w:val="28"/>
          <w:szCs w:val="28"/>
        </w:rPr>
        <w:t>ерритори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DC01B3" w:rsidRPr="006D387F">
        <w:rPr>
          <w:rFonts w:ascii="Times New Roman" w:eastAsia="Times New Roman" w:hAnsi="Times New Roman" w:cs="Times New Roman"/>
          <w:sz w:val="28"/>
          <w:szCs w:val="28"/>
        </w:rPr>
        <w:t xml:space="preserve"> применительно к кото</w:t>
      </w:r>
      <w:r w:rsidR="00423C9C">
        <w:rPr>
          <w:rFonts w:ascii="Times New Roman" w:eastAsia="Times New Roman" w:hAnsi="Times New Roman" w:cs="Times New Roman"/>
          <w:sz w:val="28"/>
          <w:szCs w:val="28"/>
        </w:rPr>
        <w:t>рой подготовлен Генеральный план</w:t>
      </w:r>
      <w:r w:rsidR="00DC01B3" w:rsidRPr="006D387F">
        <w:rPr>
          <w:rFonts w:ascii="Times New Roman" w:eastAsia="Times New Roman" w:hAnsi="Times New Roman" w:cs="Times New Roman"/>
          <w:sz w:val="28"/>
          <w:szCs w:val="28"/>
        </w:rPr>
        <w:t xml:space="preserve"> располага</w:t>
      </w:r>
      <w:r>
        <w:rPr>
          <w:rFonts w:ascii="Times New Roman" w:eastAsia="Times New Roman" w:hAnsi="Times New Roman" w:cs="Times New Roman"/>
          <w:sz w:val="28"/>
          <w:szCs w:val="28"/>
        </w:rPr>
        <w:t>ется за границами населенных пунктов.</w:t>
      </w:r>
      <w:r w:rsidR="00DC01B3" w:rsidRPr="006D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6915" w:rsidRDefault="00FD6915" w:rsidP="0025535B">
      <w:pPr>
        <w:spacing w:after="0" w:line="360" w:lineRule="exact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410E2"/>
    <w:rsid w:val="002237B7"/>
    <w:rsid w:val="0025535B"/>
    <w:rsid w:val="00391E17"/>
    <w:rsid w:val="00404E01"/>
    <w:rsid w:val="00423C9C"/>
    <w:rsid w:val="00577F3F"/>
    <w:rsid w:val="00641C6D"/>
    <w:rsid w:val="006D387F"/>
    <w:rsid w:val="00776388"/>
    <w:rsid w:val="00777F92"/>
    <w:rsid w:val="00955399"/>
    <w:rsid w:val="00A30FFD"/>
    <w:rsid w:val="00A716B2"/>
    <w:rsid w:val="00BC1F81"/>
    <w:rsid w:val="00CF1A36"/>
    <w:rsid w:val="00D47572"/>
    <w:rsid w:val="00DC01B3"/>
    <w:rsid w:val="00F009BF"/>
    <w:rsid w:val="00F50B16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50B16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F50B16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mkusr24-01</cp:lastModifiedBy>
  <cp:revision>20</cp:revision>
  <dcterms:created xsi:type="dcterms:W3CDTF">2022-07-22T05:06:00Z</dcterms:created>
  <dcterms:modified xsi:type="dcterms:W3CDTF">2026-02-10T04:08:00Z</dcterms:modified>
</cp:coreProperties>
</file>